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Козлова Анастасия Денисовна</w:t>
      </w:r>
    </w:p>
    <w:p>
      <w:r>
        <w:t>Email: 100dot22sl250343@edu.fa.ru</w:t>
      </w:r>
    </w:p>
    <w:p>
      <w:r>
        <w:t>Телефон: +79028394138</w:t>
      </w:r>
    </w:p>
    <w:p>
      <w:r>
        <w:t>Группа: 219</w:t>
      </w:r>
    </w:p>
    <w:p>
      <w:r>
        <w:t>Специальность: Юриспруденция</w:t>
      </w:r>
    </w:p>
    <w:p>
      <w:r>
        <w:t>Средний балл: 4.46</w:t>
      </w:r>
    </w:p>
    <w:p>
      <w:r>
        <w:t>Закончила музыкальную школу, ходила на бальные танцы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Ответственность, пунктуальность, тактичность и вежливость, наблюдательность</w:t>
      </w:r>
    </w:p>
    <w:p>
      <w:pPr>
        <w:pStyle w:val="Heading2"/>
      </w:pPr>
      <w:r>
        <w:t>Общие компетенции (ОК)</w:t>
      </w:r>
    </w:p>
    <w:p>
      <w:pPr>
        <w:pStyle w:val="ListBullet"/>
      </w:pPr>
      <w: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</w:r>
    </w:p>
    <w:p>
      <w:pPr>
        <w:pStyle w:val="ListBullet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</w:r>
    </w:p>
    <w:p>
      <w:pPr>
        <w:pStyle w:val="Heading1"/>
      </w:pPr>
      <w:r>
        <w:t>Прочие навыки</w:t>
      </w:r>
    </w:p>
    <w:p>
      <w:r>
        <w:t>• Играть на фортепиано — Средний</w:t>
      </w:r>
    </w:p>
    <w:p>
      <w:pPr>
        <w:pStyle w:val="Heading1"/>
      </w:pPr>
      <w:r>
        <w:t>Образование</w:t>
      </w:r>
    </w:p>
    <w:p>
      <w:r>
        <w:t>ПФЭК, Юриспруденция (2025—н.в.)</w:t>
      </w:r>
    </w:p>
    <w:p>
      <w:pPr>
        <w:pStyle w:val="Heading1"/>
      </w:pPr>
      <w:r>
        <w:t>Опыт</w:t>
      </w:r>
    </w:p>
    <w:p>
      <w:pPr>
        <w:pStyle w:val="Heading3"/>
      </w:pPr>
      <w:r>
        <w:t>Менеджер, Wildberris</w:t>
      </w:r>
    </w:p>
    <w:p>
      <w:r>
        <w:t>2024-07-29 — н.в.</w:t>
      </w:r>
    </w:p>
    <w:p>
      <w:r>
        <w:t>Выдавала заказы</w:t>
      </w:r>
    </w:p>
    <w:p>
      <w:pPr>
        <w:pStyle w:val="Heading1"/>
      </w:pPr>
      <w:r>
        <w:t>Другие проекты</w:t>
      </w:r>
    </w:p>
    <w:p>
      <w:pPr>
        <w:pStyle w:val="Heading3"/>
      </w:pPr>
      <w:r>
        <w:t>Юридическая ответственность подростков</w:t>
      </w:r>
    </w:p>
    <w:p>
      <w:r>
        <w:t>Личный проект</w:t>
      </w:r>
    </w:p>
    <w:p>
      <w:r>
        <w:t>В 11 классе делала индивидуальный проект</w:t>
      </w:r>
    </w:p>
    <w:p>
      <w:r>
        <w:t>Технологии: Изучение</w:t>
      </w:r>
    </w:p>
    <w:p>
      <w:pPr>
        <w:pStyle w:val="Heading1"/>
      </w:pPr>
      <w:r>
        <w:t>Достижения</w:t>
      </w:r>
    </w:p>
    <w:p>
      <w:r>
        <w:t>Участие в соревнованиях по бальным танцам — Отличный (2019-07-10), Импульс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